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7524">
      <w:pPr>
        <w:jc w:val="center"/>
        <w:rPr>
          <w:rFonts w:ascii="Times New Roman" w:hAnsi="Times New Roman" w:eastAsia="方正小标宋简体" w:cs="宋体"/>
          <w:color w:val="auto"/>
          <w:sz w:val="44"/>
          <w:szCs w:val="44"/>
          <w:highlight w:val="none"/>
          <w:lang w:eastAsia="zh-CN"/>
        </w:rPr>
      </w:pPr>
      <w:r>
        <w:rPr>
          <w:rFonts w:hint="eastAsia" w:ascii="Times New Roman" w:hAnsi="Times New Roman" w:eastAsia="方正小标宋简体" w:cs="宋体"/>
          <w:color w:val="auto"/>
          <w:sz w:val="44"/>
          <w:szCs w:val="44"/>
          <w:highlight w:val="none"/>
          <w:lang w:eastAsia="zh-CN"/>
        </w:rPr>
        <w:t>焦作市眼视光中心装修项目谈判公告</w:t>
      </w:r>
    </w:p>
    <w:p w14:paraId="6CF1A888">
      <w:pPr>
        <w:widowControl w:val="0"/>
        <w:spacing w:line="540" w:lineRule="exact"/>
        <w:ind w:firstLine="562" w:firstLineChars="200"/>
        <w:rPr>
          <w:rFonts w:ascii="Times New Roman" w:hAnsi="Times New Roman" w:eastAsia="仿宋_GB2312" w:cs="仿宋_GB2312"/>
          <w:b/>
          <w:bCs/>
          <w:color w:val="auto"/>
          <w:sz w:val="28"/>
          <w:szCs w:val="28"/>
          <w:highlight w:val="none"/>
          <w:lang w:eastAsia="zh-CN"/>
        </w:rPr>
      </w:pPr>
    </w:p>
    <w:p w14:paraId="740666C9">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黑体" w:hAnsi="黑体" w:eastAsia="黑体" w:cs="仿宋_GB2312"/>
          <w:color w:val="auto"/>
          <w:sz w:val="32"/>
          <w:szCs w:val="32"/>
          <w:highlight w:val="none"/>
          <w:lang w:eastAsia="zh-CN"/>
        </w:rPr>
      </w:pPr>
      <w:r>
        <w:rPr>
          <w:rFonts w:hint="eastAsia" w:ascii="黑体" w:hAnsi="黑体" w:eastAsia="黑体" w:cs="仿宋_GB2312"/>
          <w:color w:val="auto"/>
          <w:sz w:val="32"/>
          <w:szCs w:val="32"/>
          <w:highlight w:val="none"/>
          <w:lang w:eastAsia="zh-CN"/>
        </w:rPr>
        <w:t>一、项目基本情况</w:t>
      </w:r>
    </w:p>
    <w:p w14:paraId="0B09F083">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1.采购项目名称：焦作市眼视光中心装修项目</w:t>
      </w:r>
    </w:p>
    <w:p w14:paraId="2DA72CEF">
      <w:pPr>
        <w:keepNext w:val="0"/>
        <w:keepLines w:val="0"/>
        <w:pageBreakBefore w:val="0"/>
        <w:widowControl w:val="0"/>
        <w:wordWrap/>
        <w:overflowPunct/>
        <w:topLinePunct w:val="0"/>
        <w:bidi w:val="0"/>
        <w:adjustRightInd w:val="0"/>
        <w:spacing w:line="560" w:lineRule="exact"/>
        <w:ind w:firstLine="640" w:firstLineChars="200"/>
        <w:textAlignment w:val="baseline"/>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2.采购项目编号：JZGZ</w:t>
      </w:r>
      <w:r>
        <w:rPr>
          <w:rFonts w:hint="eastAsia" w:ascii="Times New Roman" w:hAnsi="Times New Roman" w:eastAsia="仿宋_GB2312" w:cs="仿宋_GB2312"/>
          <w:color w:val="auto"/>
          <w:sz w:val="32"/>
          <w:szCs w:val="32"/>
          <w:highlight w:val="none"/>
          <w:lang w:val="en-US" w:eastAsia="zh-CN"/>
        </w:rPr>
        <w:t>20241216</w:t>
      </w:r>
    </w:p>
    <w:p w14:paraId="26694721">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3.采购方式：谈判采购</w:t>
      </w:r>
    </w:p>
    <w:p w14:paraId="16F9E5B0">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4.采购（服务）需求：</w:t>
      </w:r>
    </w:p>
    <w:p w14:paraId="16F38FA0">
      <w:pPr>
        <w:keepNext w:val="0"/>
        <w:keepLines w:val="0"/>
        <w:pageBreakBefore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焦作市解放区眼视光中心装修地址位于新华中街西侧109号大院东楼南两间，建筑面积约120平方。主要建设内容为室内装饰装修、安装。</w:t>
      </w:r>
    </w:p>
    <w:p w14:paraId="4DD5788C">
      <w:pPr>
        <w:keepNext w:val="0"/>
        <w:keepLines w:val="0"/>
        <w:pageBreakBefore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5.预算金额：人民币332,153.80元(大写：叁拾叁万贰仟壹佰伍拾叁元捌角)</w:t>
      </w:r>
    </w:p>
    <w:p w14:paraId="579DDCF6">
      <w:pPr>
        <w:keepNext w:val="0"/>
        <w:keepLines w:val="0"/>
        <w:pageBreakBefore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6.合同履行期限（工期）：合同签订后</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lang w:eastAsia="zh-CN"/>
        </w:rPr>
        <w:t>日历天。</w:t>
      </w:r>
    </w:p>
    <w:p w14:paraId="4297C121">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7.本项目是否接受联合体投标：否。</w:t>
      </w:r>
    </w:p>
    <w:p w14:paraId="3CEB2C66">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黑体" w:hAnsi="黑体" w:eastAsia="黑体" w:cs="仿宋_GB2312"/>
          <w:color w:val="auto"/>
          <w:sz w:val="32"/>
          <w:szCs w:val="32"/>
          <w:highlight w:val="none"/>
          <w:lang w:eastAsia="zh-CN"/>
        </w:rPr>
      </w:pPr>
      <w:r>
        <w:rPr>
          <w:rFonts w:hint="eastAsia" w:ascii="黑体" w:hAnsi="黑体" w:eastAsia="黑体" w:cs="仿宋_GB2312"/>
          <w:color w:val="auto"/>
          <w:sz w:val="32"/>
          <w:szCs w:val="32"/>
          <w:highlight w:val="none"/>
          <w:lang w:eastAsia="zh-CN"/>
        </w:rPr>
        <w:t>二、申请人资格要求</w:t>
      </w:r>
    </w:p>
    <w:p w14:paraId="594A9829">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1.具有独立承担民事责任的能力。</w:t>
      </w:r>
    </w:p>
    <w:p w14:paraId="443F47A2">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2.具有良好的商业信誉和健全的财务会计制度。</w:t>
      </w:r>
    </w:p>
    <w:p w14:paraId="59409AD3">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3.具有履行合同所必需的设备和专业技术能力。</w:t>
      </w:r>
    </w:p>
    <w:p w14:paraId="6C6C4626">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4.有依法缴纳税收和社会保障资金的良好记录。</w:t>
      </w:r>
    </w:p>
    <w:p w14:paraId="53EF14AD">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5.参加采购活动前三年内，在经营活动中没有重大违法记录。</w:t>
      </w:r>
    </w:p>
    <w:p w14:paraId="1540A44A">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6.法律、行政法规规定的其他条件。</w:t>
      </w:r>
    </w:p>
    <w:p w14:paraId="4FF887B5">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注：供应商就上述内容可不提供相应资料，仅需提供承诺函（格式要求见投标文件格式），并对承诺的真实性负责。</w:t>
      </w:r>
    </w:p>
    <w:p w14:paraId="2B84902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7.供应商行贿犯罪档案记录；</w:t>
      </w:r>
    </w:p>
    <w:p w14:paraId="510A406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8.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采购活动。</w:t>
      </w:r>
    </w:p>
    <w:p w14:paraId="230AF08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9.本项目特定资格要求</w:t>
      </w:r>
    </w:p>
    <w:p w14:paraId="39D48D3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9.1供应商须具有建筑工程施工总承包三级及以上资质或建筑装饰装修工程专业承包二级及以上资质，且具有独立的法人资格，具备有效的安全生产许可证；</w:t>
      </w:r>
    </w:p>
    <w:p w14:paraId="3DE9CF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9.2拟任项目经理具有建筑工程专业二级及以上建造师注册证书，具有有效期内安全生产考核合格证书（B证），且未担任其他在建工程（提供项目经理无在建工程承诺函，格式自拟）。 </w:t>
      </w:r>
    </w:p>
    <w:p w14:paraId="26E00E4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注：以上第7条、第8条，供应商需提供网站查询截图，加盖企业公章，查询日期为采购公告发布之日起至响应文件递交截止日前。</w:t>
      </w:r>
    </w:p>
    <w:p w14:paraId="1E7E42C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10.本项目不接受联合体投标</w:t>
      </w:r>
    </w:p>
    <w:p w14:paraId="7EB36DFF">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黑体" w:hAnsi="黑体" w:eastAsia="黑体" w:cs="仿宋_GB2312"/>
          <w:color w:val="auto"/>
          <w:sz w:val="32"/>
          <w:szCs w:val="32"/>
          <w:highlight w:val="none"/>
          <w:lang w:eastAsia="zh-CN"/>
        </w:rPr>
      </w:pPr>
      <w:bookmarkStart w:id="0" w:name="bookmark2"/>
      <w:bookmarkEnd w:id="0"/>
      <w:r>
        <w:rPr>
          <w:rFonts w:hint="eastAsia" w:ascii="黑体" w:hAnsi="黑体" w:eastAsia="黑体" w:cs="仿宋_GB2312"/>
          <w:color w:val="auto"/>
          <w:sz w:val="32"/>
          <w:szCs w:val="32"/>
          <w:highlight w:val="none"/>
          <w:lang w:eastAsia="zh-CN"/>
        </w:rPr>
        <w:t>三、</w:t>
      </w:r>
      <w:r>
        <w:rPr>
          <w:rFonts w:hint="eastAsia" w:ascii="黑体" w:hAnsi="黑体" w:eastAsia="黑体" w:cs="仿宋_GB2312"/>
          <w:color w:val="auto"/>
          <w:sz w:val="32"/>
          <w:szCs w:val="32"/>
          <w:highlight w:val="none"/>
          <w:lang w:val="en-US" w:eastAsia="zh-CN"/>
        </w:rPr>
        <w:t>获取文件</w:t>
      </w:r>
      <w:r>
        <w:rPr>
          <w:rFonts w:hint="eastAsia" w:ascii="黑体" w:hAnsi="黑体" w:eastAsia="黑体" w:cs="仿宋_GB2312"/>
          <w:color w:val="auto"/>
          <w:sz w:val="32"/>
          <w:szCs w:val="32"/>
          <w:highlight w:val="none"/>
          <w:lang w:eastAsia="zh-CN"/>
        </w:rPr>
        <w:t>时间及方式</w:t>
      </w:r>
    </w:p>
    <w:p w14:paraId="6131E651">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获取文件</w:t>
      </w:r>
      <w:r>
        <w:rPr>
          <w:rFonts w:hint="eastAsia" w:ascii="Times New Roman" w:hAnsi="Times New Roman" w:eastAsia="仿宋_GB2312" w:cs="仿宋_GB2312"/>
          <w:color w:val="auto"/>
          <w:sz w:val="32"/>
          <w:szCs w:val="32"/>
          <w:highlight w:val="none"/>
          <w:lang w:eastAsia="zh-CN"/>
        </w:rPr>
        <w:t>时间：2024年12月2</w:t>
      </w: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eastAsia="zh-CN"/>
        </w:rPr>
        <w:t>日至202</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年12月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lang w:eastAsia="zh-CN"/>
        </w:rPr>
        <w:t>日，上午</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：00至</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0时，下午</w:t>
      </w:r>
      <w:r>
        <w:rPr>
          <w:rFonts w:hint="eastAsia" w:ascii="Times New Roman" w:hAnsi="Times New Roman" w:eastAsia="仿宋_GB2312" w:cs="仿宋_GB2312"/>
          <w:color w:val="auto"/>
          <w:sz w:val="32"/>
          <w:szCs w:val="32"/>
          <w:highlight w:val="none"/>
          <w:lang w:val="en-US" w:eastAsia="zh-CN"/>
        </w:rPr>
        <w:t>14:30</w:t>
      </w:r>
      <w:r>
        <w:rPr>
          <w:rFonts w:hint="eastAsia" w:ascii="Times New Roman" w:hAnsi="Times New Roman" w:eastAsia="仿宋_GB2312" w:cs="仿宋_GB2312"/>
          <w:color w:val="auto"/>
          <w:sz w:val="32"/>
          <w:szCs w:val="32"/>
          <w:highlight w:val="none"/>
          <w:lang w:eastAsia="zh-CN"/>
        </w:rPr>
        <w:t>至</w:t>
      </w:r>
      <w:r>
        <w:rPr>
          <w:rFonts w:hint="eastAsia" w:ascii="Times New Roman" w:hAnsi="Times New Roman" w:eastAsia="仿宋_GB2312" w:cs="仿宋_GB2312"/>
          <w:color w:val="auto"/>
          <w:sz w:val="32"/>
          <w:szCs w:val="32"/>
          <w:highlight w:val="none"/>
          <w:lang w:val="en-US" w:eastAsia="zh-CN"/>
        </w:rPr>
        <w:t>17:30（周六、周日除外）</w:t>
      </w:r>
      <w:r>
        <w:rPr>
          <w:rFonts w:hint="eastAsia" w:ascii="Times New Roman" w:hAnsi="Times New Roman" w:eastAsia="仿宋_GB2312" w:cs="仿宋_GB2312"/>
          <w:color w:val="auto"/>
          <w:sz w:val="32"/>
          <w:szCs w:val="32"/>
          <w:highlight w:val="none"/>
          <w:lang w:eastAsia="zh-CN"/>
        </w:rPr>
        <w:t>。</w:t>
      </w:r>
    </w:p>
    <w:p w14:paraId="2CC8E877">
      <w:pPr>
        <w:keepNext w:val="0"/>
        <w:keepLines w:val="0"/>
        <w:pageBreakBefore w:val="0"/>
        <w:widowControl w:val="0"/>
        <w:wordWrap/>
        <w:overflowPunct/>
        <w:topLinePunct w:val="0"/>
        <w:bidi w:val="0"/>
        <w:adjustRightInd w:val="0"/>
        <w:spacing w:line="560" w:lineRule="exact"/>
        <w:ind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w:t>
      </w:r>
      <w:r>
        <w:rPr>
          <w:rFonts w:hint="eastAsia" w:ascii="Times New Roman" w:hAnsi="Times New Roman" w:eastAsia="仿宋_GB2312" w:cs="仿宋_GB2312"/>
          <w:color w:val="auto"/>
          <w:sz w:val="32"/>
          <w:szCs w:val="32"/>
          <w:highlight w:val="none"/>
          <w:lang w:val="en-US" w:eastAsia="zh-CN"/>
        </w:rPr>
        <w:t>获取文件</w:t>
      </w:r>
      <w:r>
        <w:rPr>
          <w:rFonts w:hint="eastAsia" w:ascii="Times New Roman" w:hAnsi="Times New Roman" w:eastAsia="仿宋_GB2312" w:cs="仿宋_GB2312"/>
          <w:color w:val="auto"/>
          <w:sz w:val="32"/>
          <w:szCs w:val="32"/>
          <w:highlight w:val="none"/>
          <w:lang w:eastAsia="zh-CN"/>
        </w:rPr>
        <w:t>方式：本项目采用邮箱报名获取谈判文件，凡有意参加的供应商，请将报名资料扫描件发送至邮箱，发送后采购人将谈判文件电子版回复至发送邮箱。报名邮箱jzsgzjtfxb@163.com。</w:t>
      </w:r>
    </w:p>
    <w:p w14:paraId="593CAD02">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供应商报名时须提供以下资料：</w:t>
      </w:r>
    </w:p>
    <w:p w14:paraId="42CE8ED4">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）采购项目报名表；</w:t>
      </w:r>
    </w:p>
    <w:p w14:paraId="174EE4E8">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Times New Roman" w:hAnsi="Times New Roman" w:eastAsia="仿宋_GB2312" w:cs="仿宋_GB2312"/>
          <w:color w:val="auto"/>
          <w:sz w:val="32"/>
          <w:szCs w:val="32"/>
          <w:highlight w:val="none"/>
          <w:lang w:eastAsia="zh-CN"/>
        </w:rPr>
      </w:pPr>
    </w:p>
    <w:p w14:paraId="75C40409">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）营业执照副本复印件加盖公章；</w:t>
      </w:r>
    </w:p>
    <w:p w14:paraId="633B078C">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）授权委托书原件及委托代理人身份证复印件加盖公章（如有委托代理人）。</w:t>
      </w:r>
    </w:p>
    <w:p w14:paraId="0890794D">
      <w:pPr>
        <w:keepNext w:val="0"/>
        <w:keepLines w:val="0"/>
        <w:pageBreakBefore w:val="0"/>
        <w:widowControl w:val="0"/>
        <w:wordWrap/>
        <w:overflowPunct/>
        <w:topLinePunct w:val="0"/>
        <w:bidi w:val="0"/>
        <w:adjustRightInd w:val="0"/>
        <w:spacing w:line="560" w:lineRule="exact"/>
        <w:ind w:firstLine="640" w:firstLineChars="200"/>
        <w:textAlignment w:val="baseline"/>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eastAsia="zh-CN"/>
        </w:rPr>
        <w:t>四、</w:t>
      </w:r>
      <w:r>
        <w:rPr>
          <w:rFonts w:hint="eastAsia" w:ascii="黑体" w:hAnsi="黑体" w:eastAsia="黑体" w:cs="仿宋_GB2312"/>
          <w:color w:val="auto"/>
          <w:sz w:val="32"/>
          <w:szCs w:val="32"/>
          <w:highlight w:val="none"/>
          <w:lang w:val="en-US" w:eastAsia="zh-CN"/>
        </w:rPr>
        <w:t>响应文件的递交</w:t>
      </w:r>
    </w:p>
    <w:p w14:paraId="2AD7FB41">
      <w:pPr>
        <w:keepNext w:val="0"/>
        <w:keepLines w:val="0"/>
        <w:pageBreakBefore w:val="0"/>
        <w:widowControl w:val="0"/>
        <w:wordWrap/>
        <w:overflowPunct/>
        <w:topLinePunct w:val="0"/>
        <w:bidi w:val="0"/>
        <w:adjustRightInd w:val="0"/>
        <w:spacing w:line="560" w:lineRule="exact"/>
        <w:ind w:firstLine="640" w:firstLineChars="200"/>
        <w:jc w:val="left"/>
        <w:textAlignment w:val="baseline"/>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响应文件递交截止时间和开标时间</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年</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月</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日15:00，</w:t>
      </w:r>
      <w:r>
        <w:rPr>
          <w:rFonts w:hint="eastAsia" w:ascii="Times New Roman" w:hAnsi="Times New Roman" w:eastAsia="仿宋_GB2312" w:cs="仿宋_GB2312"/>
          <w:color w:val="auto"/>
          <w:sz w:val="32"/>
          <w:szCs w:val="32"/>
          <w:highlight w:val="none"/>
          <w:lang w:val="en-US" w:eastAsia="zh-CN"/>
        </w:rPr>
        <w:t>采用线下评审。</w:t>
      </w:r>
    </w:p>
    <w:p w14:paraId="54F9EE89">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2.地点：焦作市河南理工大科技园四号楼A座</w:t>
      </w:r>
    </w:p>
    <w:p w14:paraId="176B65EB">
      <w:pPr>
        <w:keepNext w:val="0"/>
        <w:keepLines w:val="0"/>
        <w:pageBreakBefore w:val="0"/>
        <w:widowControl w:val="0"/>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注：参与</w:t>
      </w:r>
      <w:r>
        <w:rPr>
          <w:rFonts w:hint="eastAsia" w:ascii="Times New Roman" w:hAnsi="Times New Roman" w:eastAsia="仿宋_GB2312" w:cs="仿宋_GB2312"/>
          <w:color w:val="auto"/>
          <w:sz w:val="32"/>
          <w:szCs w:val="32"/>
          <w:highlight w:val="none"/>
          <w:lang w:val="en-US" w:eastAsia="zh-CN"/>
        </w:rPr>
        <w:t>采购</w:t>
      </w:r>
      <w:r>
        <w:rPr>
          <w:rFonts w:hint="eastAsia" w:ascii="Times New Roman" w:hAnsi="Times New Roman" w:eastAsia="仿宋_GB2312" w:cs="仿宋_GB2312"/>
          <w:color w:val="auto"/>
          <w:sz w:val="32"/>
          <w:szCs w:val="32"/>
          <w:highlight w:val="none"/>
          <w:lang w:eastAsia="zh-CN"/>
        </w:rPr>
        <w:t>的供应商请将</w:t>
      </w:r>
      <w:r>
        <w:rPr>
          <w:rFonts w:hint="eastAsia" w:ascii="Times New Roman" w:hAnsi="Times New Roman" w:eastAsia="仿宋_GB2312" w:cs="仿宋_GB2312"/>
          <w:color w:val="auto"/>
          <w:sz w:val="32"/>
          <w:szCs w:val="32"/>
          <w:highlight w:val="none"/>
          <w:lang w:val="en-US" w:eastAsia="zh-CN"/>
        </w:rPr>
        <w:t>响应</w:t>
      </w:r>
      <w:r>
        <w:rPr>
          <w:rFonts w:hint="eastAsia" w:ascii="Times New Roman" w:hAnsi="Times New Roman" w:eastAsia="仿宋_GB2312" w:cs="仿宋_GB2312"/>
          <w:color w:val="auto"/>
          <w:sz w:val="32"/>
          <w:szCs w:val="32"/>
          <w:highlight w:val="none"/>
          <w:lang w:eastAsia="zh-CN"/>
        </w:rPr>
        <w:t>资料（胶装，一式三份；</w:t>
      </w:r>
      <w:r>
        <w:rPr>
          <w:rFonts w:hint="eastAsia" w:ascii="Times New Roman" w:hAnsi="Times New Roman" w:eastAsia="仿宋_GB2312" w:cs="仿宋_GB2312"/>
          <w:color w:val="auto"/>
          <w:sz w:val="32"/>
          <w:szCs w:val="32"/>
          <w:highlight w:val="none"/>
          <w:lang w:val="en-US" w:eastAsia="zh-CN"/>
        </w:rPr>
        <w:t>另提供盖章版扫描件一份</w:t>
      </w:r>
      <w:r>
        <w:rPr>
          <w:rFonts w:hint="eastAsia" w:ascii="Times New Roman" w:hAnsi="Times New Roman" w:eastAsia="仿宋_GB2312" w:cs="仿宋_GB2312"/>
          <w:color w:val="auto"/>
          <w:sz w:val="32"/>
          <w:szCs w:val="32"/>
          <w:highlight w:val="none"/>
          <w:lang w:eastAsia="zh-CN"/>
        </w:rPr>
        <w:t>）在截止时间前密封递交至河南理工大科技园四号楼A座3楼305室，逾期不予接受。</w:t>
      </w:r>
      <w:bookmarkStart w:id="3" w:name="_GoBack"/>
      <w:bookmarkEnd w:id="3"/>
    </w:p>
    <w:p w14:paraId="6C5746DE">
      <w:pPr>
        <w:keepNext w:val="0"/>
        <w:keepLines w:val="0"/>
        <w:pageBreakBefore w:val="0"/>
        <w:widowControl w:val="0"/>
        <w:kinsoku/>
        <w:wordWrap/>
        <w:overflowPunct/>
        <w:topLinePunct w:val="0"/>
        <w:bidi w:val="0"/>
        <w:adjustRightInd w:val="0"/>
        <w:spacing w:line="560" w:lineRule="exact"/>
        <w:ind w:firstLine="640" w:firstLineChars="200"/>
        <w:textAlignment w:val="baseline"/>
        <w:rPr>
          <w:rFonts w:hint="eastAsia" w:ascii="黑体" w:hAnsi="黑体" w:eastAsia="黑体" w:cs="仿宋_GB2312"/>
          <w:color w:val="auto"/>
          <w:sz w:val="32"/>
          <w:szCs w:val="32"/>
          <w:highlight w:val="none"/>
          <w:lang w:eastAsia="zh-CN"/>
        </w:rPr>
      </w:pPr>
      <w:r>
        <w:rPr>
          <w:rFonts w:hint="eastAsia" w:ascii="黑体" w:hAnsi="黑体" w:eastAsia="黑体" w:cs="仿宋_GB2312"/>
          <w:color w:val="auto"/>
          <w:sz w:val="32"/>
          <w:szCs w:val="32"/>
          <w:highlight w:val="none"/>
          <w:lang w:eastAsia="zh-CN"/>
        </w:rPr>
        <w:t>六、凡对本次</w:t>
      </w:r>
      <w:r>
        <w:rPr>
          <w:rFonts w:hint="eastAsia" w:ascii="黑体" w:hAnsi="黑体" w:eastAsia="黑体" w:cs="仿宋_GB2312"/>
          <w:color w:val="auto"/>
          <w:sz w:val="32"/>
          <w:szCs w:val="32"/>
          <w:highlight w:val="none"/>
          <w:lang w:val="en-US" w:eastAsia="zh-CN"/>
        </w:rPr>
        <w:t>采购</w:t>
      </w:r>
      <w:r>
        <w:rPr>
          <w:rFonts w:hint="eastAsia" w:ascii="黑体" w:hAnsi="黑体" w:eastAsia="黑体" w:cs="仿宋_GB2312"/>
          <w:color w:val="auto"/>
          <w:sz w:val="32"/>
          <w:szCs w:val="32"/>
          <w:highlight w:val="none"/>
          <w:lang w:eastAsia="zh-CN"/>
        </w:rPr>
        <w:t>提出询问，请按照以下方式联系</w:t>
      </w:r>
    </w:p>
    <w:p w14:paraId="44524F7A">
      <w:pPr>
        <w:keepNext w:val="0"/>
        <w:keepLines w:val="0"/>
        <w:pageBreakBefore w:val="0"/>
        <w:widowControl w:val="0"/>
        <w:kinsoku/>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1.采购人：焦作市国资控股医疗产业投资有限公司  </w:t>
      </w:r>
    </w:p>
    <w:p w14:paraId="0B9CC869">
      <w:pPr>
        <w:keepNext w:val="0"/>
        <w:keepLines w:val="0"/>
        <w:pageBreakBefore w:val="0"/>
        <w:widowControl w:val="0"/>
        <w:kinsoku/>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2.联系人：王先生</w:t>
      </w:r>
    </w:p>
    <w:p w14:paraId="1902EF91">
      <w:pPr>
        <w:keepNext w:val="0"/>
        <w:keepLines w:val="0"/>
        <w:pageBreakBefore w:val="0"/>
        <w:widowControl w:val="0"/>
        <w:kinsoku/>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3.联系电话：0391-5353976</w:t>
      </w:r>
    </w:p>
    <w:p w14:paraId="57B0E2FA">
      <w:pPr>
        <w:keepNext w:val="0"/>
        <w:keepLines w:val="0"/>
        <w:pageBreakBefore w:val="0"/>
        <w:widowControl w:val="0"/>
        <w:kinsoku/>
        <w:wordWrap/>
        <w:overflowPunct/>
        <w:topLinePunct w:val="0"/>
        <w:bidi w:val="0"/>
        <w:adjustRightInd w:val="0"/>
        <w:spacing w:line="560" w:lineRule="exact"/>
        <w:ind w:firstLine="640" w:firstLineChars="200"/>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4.联系地址：</w:t>
      </w:r>
      <w:bookmarkStart w:id="1" w:name="_Hlk185670170"/>
      <w:r>
        <w:rPr>
          <w:rFonts w:hint="eastAsia" w:ascii="Times New Roman" w:hAnsi="Times New Roman" w:eastAsia="仿宋_GB2312" w:cs="仿宋_GB2312"/>
          <w:color w:val="auto"/>
          <w:sz w:val="32"/>
          <w:szCs w:val="32"/>
          <w:highlight w:val="none"/>
          <w:lang w:eastAsia="zh-CN"/>
        </w:rPr>
        <w:t>焦作市河南理工大科技园四号楼A座305室（西门左手第一栋）</w:t>
      </w:r>
    </w:p>
    <w:bookmarkEnd w:id="1"/>
    <w:p w14:paraId="261F0AAA">
      <w:pPr>
        <w:keepNext w:val="0"/>
        <w:keepLines w:val="0"/>
        <w:pageBreakBefore w:val="0"/>
        <w:widowControl w:val="0"/>
        <w:wordWrap/>
        <w:overflowPunct/>
        <w:topLinePunct w:val="0"/>
        <w:bidi w:val="0"/>
        <w:adjustRightInd w:val="0"/>
        <w:spacing w:line="560" w:lineRule="exact"/>
        <w:jc w:val="center"/>
        <w:textAlignment w:val="baseline"/>
        <w:rPr>
          <w:rFonts w:ascii="Times New Roman" w:hAnsi="Times New Roman" w:eastAsia="仿宋_GB2312" w:cs="仿宋_GB2312"/>
          <w:color w:val="auto"/>
          <w:sz w:val="32"/>
          <w:szCs w:val="32"/>
          <w:highlight w:val="none"/>
          <w:lang w:eastAsia="zh-CN"/>
        </w:rPr>
      </w:pPr>
    </w:p>
    <w:p w14:paraId="09A9CFFB">
      <w:pPr>
        <w:pStyle w:val="2"/>
        <w:rPr>
          <w:highlight w:val="none"/>
          <w:lang w:eastAsia="zh-CN"/>
        </w:rPr>
      </w:pPr>
    </w:p>
    <w:p w14:paraId="5075EC16">
      <w:pPr>
        <w:keepNext w:val="0"/>
        <w:keepLines w:val="0"/>
        <w:pageBreakBefore w:val="0"/>
        <w:widowControl w:val="0"/>
        <w:wordWrap/>
        <w:overflowPunct/>
        <w:topLinePunct w:val="0"/>
        <w:bidi w:val="0"/>
        <w:adjustRightInd w:val="0"/>
        <w:spacing w:line="560" w:lineRule="exact"/>
        <w:jc w:val="center"/>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                  焦作市国资控股医疗产业投资有限公司 </w:t>
      </w:r>
    </w:p>
    <w:p w14:paraId="2F4DA011">
      <w:pPr>
        <w:keepNext w:val="0"/>
        <w:keepLines w:val="0"/>
        <w:pageBreakBefore w:val="0"/>
        <w:widowControl w:val="0"/>
        <w:wordWrap/>
        <w:overflowPunct/>
        <w:topLinePunct w:val="0"/>
        <w:bidi w:val="0"/>
        <w:adjustRightInd w:val="0"/>
        <w:spacing w:line="560" w:lineRule="exact"/>
        <w:ind w:right="640"/>
        <w:jc w:val="right"/>
        <w:textAlignment w:val="baseline"/>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eastAsia="zh-CN"/>
        </w:rPr>
        <w:t>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日</w:t>
      </w:r>
    </w:p>
    <w:p w14:paraId="16C2296D">
      <w:pPr>
        <w:jc w:val="right"/>
        <w:rPr>
          <w:rFonts w:ascii="Times New Roman" w:hAnsi="Times New Roman" w:eastAsia="仿宋_GB2312"/>
          <w:sz w:val="32"/>
          <w:szCs w:val="32"/>
          <w:highlight w:val="none"/>
        </w:rPr>
      </w:pPr>
    </w:p>
    <w:p w14:paraId="28B481FB">
      <w:pPr>
        <w:rPr>
          <w:rFonts w:hint="eastAsia" w:ascii="宋体" w:hAnsi="宋体" w:eastAsia="宋体" w:cs="宋体"/>
          <w:b/>
          <w:bCs/>
          <w:color w:val="auto"/>
          <w:highlight w:val="none"/>
          <w:lang w:eastAsia="zh-CN"/>
        </w:rPr>
      </w:pPr>
    </w:p>
    <w:p w14:paraId="26F1CDAA">
      <w:pPr>
        <w:rPr>
          <w:rFonts w:hint="eastAsia" w:ascii="宋体" w:hAnsi="宋体" w:eastAsia="宋体" w:cs="宋体"/>
          <w:b/>
          <w:bCs/>
          <w:color w:val="auto"/>
          <w:highlight w:val="none"/>
          <w:lang w:eastAsia="zh-CN"/>
        </w:rPr>
      </w:pPr>
    </w:p>
    <w:p w14:paraId="20A573B2">
      <w:pPr>
        <w:rPr>
          <w:rFonts w:hint="eastAsia" w:ascii="宋体" w:hAnsi="宋体" w:eastAsia="宋体" w:cs="宋体"/>
          <w:b/>
          <w:bCs/>
          <w:color w:val="auto"/>
          <w:highlight w:val="none"/>
          <w:lang w:eastAsia="zh-CN"/>
        </w:rPr>
      </w:pPr>
    </w:p>
    <w:p w14:paraId="6FA0179D">
      <w:pPr>
        <w:rPr>
          <w:rFonts w:hint="eastAsia" w:ascii="宋体" w:hAnsi="宋体" w:eastAsia="宋体" w:cs="宋体"/>
          <w:b/>
          <w:bCs/>
          <w:color w:val="auto"/>
          <w:highlight w:val="none"/>
          <w:lang w:eastAsia="zh-CN"/>
        </w:rPr>
      </w:pPr>
    </w:p>
    <w:p w14:paraId="20A50405">
      <w:pPr>
        <w:rPr>
          <w:rFonts w:hint="eastAsia" w:ascii="宋体" w:hAnsi="宋体" w:eastAsia="宋体" w:cs="宋体"/>
          <w:b/>
          <w:bCs/>
          <w:color w:val="auto"/>
          <w:highlight w:val="none"/>
          <w:lang w:eastAsia="zh-CN"/>
        </w:rPr>
      </w:pPr>
    </w:p>
    <w:p w14:paraId="3A69E056">
      <w:pPr>
        <w:rPr>
          <w:rFonts w:hint="eastAsia" w:ascii="宋体" w:hAnsi="宋体" w:eastAsia="宋体" w:cs="宋体"/>
          <w:b/>
          <w:bCs/>
          <w:color w:val="auto"/>
          <w:highlight w:val="none"/>
          <w:lang w:eastAsia="zh-CN"/>
        </w:rPr>
      </w:pPr>
    </w:p>
    <w:p w14:paraId="65556290">
      <w:pPr>
        <w:rPr>
          <w:rFonts w:hint="eastAsia" w:ascii="宋体" w:hAnsi="宋体" w:eastAsia="宋体" w:cs="宋体"/>
          <w:b/>
          <w:bCs/>
          <w:color w:val="auto"/>
          <w:highlight w:val="none"/>
          <w:lang w:eastAsia="zh-CN"/>
        </w:rPr>
      </w:pPr>
    </w:p>
    <w:p w14:paraId="32E65CF5">
      <w:pPr>
        <w:rPr>
          <w:rFonts w:hint="eastAsia" w:ascii="宋体" w:hAnsi="宋体" w:eastAsia="宋体" w:cs="宋体"/>
          <w:b/>
          <w:bCs/>
          <w:color w:val="auto"/>
          <w:highlight w:val="none"/>
          <w:lang w:eastAsia="zh-CN"/>
        </w:rPr>
      </w:pPr>
    </w:p>
    <w:p w14:paraId="6458AB1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附件1</w:t>
      </w:r>
    </w:p>
    <w:p w14:paraId="7F5D3D3E">
      <w:pPr>
        <w:pStyle w:val="3"/>
        <w:rPr>
          <w:rFonts w:hint="eastAsia" w:ascii="宋体" w:hAnsi="宋体" w:eastAsia="宋体" w:cs="宋体"/>
          <w:b/>
          <w:bCs/>
          <w:color w:val="auto"/>
          <w:sz w:val="21"/>
          <w:highlight w:val="none"/>
          <w:lang w:val="en-US" w:eastAsia="zh-CN"/>
        </w:rPr>
      </w:pPr>
    </w:p>
    <w:p w14:paraId="25F854C1">
      <w:pPr>
        <w:jc w:val="center"/>
        <w:rPr>
          <w:rFonts w:hint="eastAsia" w:ascii="方正小标宋简体" w:hAnsi="方正小标宋简体" w:eastAsia="方正小标宋简体" w:cs="方正小标宋简体"/>
          <w:b w:val="0"/>
          <w:bCs w:val="0"/>
          <w:color w:val="auto"/>
          <w:sz w:val="44"/>
          <w:szCs w:val="44"/>
          <w:highlight w:val="none"/>
          <w:lang w:eastAsia="zh-CN"/>
        </w:rPr>
      </w:pPr>
      <w:bookmarkStart w:id="2" w:name="OLE_LINK1"/>
      <w:r>
        <w:rPr>
          <w:rFonts w:hint="eastAsia" w:ascii="方正小标宋简体" w:hAnsi="方正小标宋简体" w:eastAsia="方正小标宋简体" w:cs="方正小标宋简体"/>
          <w:b w:val="0"/>
          <w:bCs w:val="0"/>
          <w:color w:val="auto"/>
          <w:sz w:val="44"/>
          <w:szCs w:val="44"/>
          <w:highlight w:val="none"/>
          <w:lang w:eastAsia="zh-CN"/>
        </w:rPr>
        <w:t>采购项目报名表</w:t>
      </w:r>
    </w:p>
    <w:p w14:paraId="0D982D10">
      <w:pPr>
        <w:pStyle w:val="2"/>
        <w:rPr>
          <w:rFonts w:hint="eastAsia"/>
          <w:highlight w:val="none"/>
          <w:lang w:eastAsia="zh-CN"/>
        </w:rPr>
      </w:pPr>
    </w:p>
    <w:bookmarkEnd w:id="2"/>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099"/>
      </w:tblGrid>
      <w:tr w14:paraId="5416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258416EF">
            <w:pPr>
              <w:widowControl w:val="0"/>
              <w:jc w:val="center"/>
              <w:rPr>
                <w:highlight w:val="none"/>
                <w:lang w:eastAsia="zh-CN"/>
              </w:rPr>
            </w:pPr>
            <w:r>
              <w:rPr>
                <w:rFonts w:hint="eastAsia"/>
                <w:highlight w:val="none"/>
                <w:lang w:eastAsia="zh-CN"/>
              </w:rPr>
              <w:t>项目名称</w:t>
            </w:r>
          </w:p>
        </w:tc>
        <w:tc>
          <w:tcPr>
            <w:tcW w:w="5099" w:type="dxa"/>
            <w:vAlign w:val="center"/>
          </w:tcPr>
          <w:p w14:paraId="55E4AEAE">
            <w:pPr>
              <w:widowControl w:val="0"/>
              <w:jc w:val="center"/>
              <w:rPr>
                <w:highlight w:val="none"/>
                <w:lang w:eastAsia="zh-CN"/>
              </w:rPr>
            </w:pPr>
          </w:p>
        </w:tc>
      </w:tr>
      <w:tr w14:paraId="294C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3B81CDAC">
            <w:pPr>
              <w:widowControl w:val="0"/>
              <w:jc w:val="center"/>
              <w:rPr>
                <w:highlight w:val="none"/>
                <w:lang w:eastAsia="zh-CN"/>
              </w:rPr>
            </w:pPr>
            <w:r>
              <w:rPr>
                <w:rFonts w:hint="eastAsia"/>
                <w:highlight w:val="none"/>
                <w:lang w:eastAsia="zh-CN"/>
              </w:rPr>
              <w:t>供应商名称</w:t>
            </w:r>
          </w:p>
          <w:p w14:paraId="1CE6E486">
            <w:pPr>
              <w:widowControl w:val="0"/>
              <w:jc w:val="center"/>
              <w:rPr>
                <w:highlight w:val="none"/>
                <w:lang w:eastAsia="zh-CN"/>
              </w:rPr>
            </w:pPr>
            <w:r>
              <w:rPr>
                <w:rFonts w:hint="eastAsia"/>
                <w:highlight w:val="none"/>
                <w:lang w:eastAsia="zh-CN"/>
              </w:rPr>
              <w:t>（加盖单位公章）</w:t>
            </w:r>
          </w:p>
        </w:tc>
        <w:tc>
          <w:tcPr>
            <w:tcW w:w="5099" w:type="dxa"/>
            <w:vAlign w:val="center"/>
          </w:tcPr>
          <w:p w14:paraId="1C8B304D">
            <w:pPr>
              <w:widowControl w:val="0"/>
              <w:jc w:val="center"/>
              <w:rPr>
                <w:highlight w:val="none"/>
                <w:lang w:eastAsia="zh-CN"/>
              </w:rPr>
            </w:pPr>
          </w:p>
        </w:tc>
      </w:tr>
      <w:tr w14:paraId="3621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159FFADE">
            <w:pPr>
              <w:widowControl w:val="0"/>
              <w:jc w:val="center"/>
              <w:rPr>
                <w:highlight w:val="none"/>
                <w:lang w:eastAsia="zh-CN"/>
              </w:rPr>
            </w:pPr>
            <w:r>
              <w:rPr>
                <w:rFonts w:hint="eastAsia"/>
                <w:highlight w:val="none"/>
                <w:lang w:eastAsia="zh-CN"/>
              </w:rPr>
              <w:t>单位地址</w:t>
            </w:r>
          </w:p>
        </w:tc>
        <w:tc>
          <w:tcPr>
            <w:tcW w:w="5099" w:type="dxa"/>
            <w:vAlign w:val="center"/>
          </w:tcPr>
          <w:p w14:paraId="0240D763">
            <w:pPr>
              <w:widowControl w:val="0"/>
              <w:jc w:val="center"/>
              <w:rPr>
                <w:highlight w:val="none"/>
                <w:lang w:eastAsia="zh-CN"/>
              </w:rPr>
            </w:pPr>
          </w:p>
        </w:tc>
      </w:tr>
      <w:tr w14:paraId="43AF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11DE9EE4">
            <w:pPr>
              <w:widowControl w:val="0"/>
              <w:jc w:val="center"/>
              <w:rPr>
                <w:highlight w:val="none"/>
                <w:lang w:eastAsia="zh-CN"/>
              </w:rPr>
            </w:pPr>
            <w:r>
              <w:rPr>
                <w:rFonts w:hint="eastAsia"/>
                <w:highlight w:val="none"/>
                <w:lang w:eastAsia="zh-CN"/>
              </w:rPr>
              <w:t>联系人</w:t>
            </w:r>
          </w:p>
        </w:tc>
        <w:tc>
          <w:tcPr>
            <w:tcW w:w="5099" w:type="dxa"/>
            <w:vAlign w:val="center"/>
          </w:tcPr>
          <w:p w14:paraId="3BC07C5D">
            <w:pPr>
              <w:widowControl w:val="0"/>
              <w:jc w:val="center"/>
              <w:rPr>
                <w:highlight w:val="none"/>
                <w:lang w:eastAsia="zh-CN"/>
              </w:rPr>
            </w:pPr>
          </w:p>
        </w:tc>
      </w:tr>
      <w:tr w14:paraId="67B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3EE7A7B8">
            <w:pPr>
              <w:widowControl w:val="0"/>
              <w:jc w:val="center"/>
              <w:rPr>
                <w:highlight w:val="none"/>
                <w:lang w:eastAsia="zh-CN"/>
              </w:rPr>
            </w:pPr>
            <w:r>
              <w:rPr>
                <w:rFonts w:hint="eastAsia"/>
                <w:highlight w:val="none"/>
                <w:lang w:eastAsia="zh-CN"/>
              </w:rPr>
              <w:t>联系电话</w:t>
            </w:r>
          </w:p>
        </w:tc>
        <w:tc>
          <w:tcPr>
            <w:tcW w:w="5099" w:type="dxa"/>
            <w:vAlign w:val="center"/>
          </w:tcPr>
          <w:p w14:paraId="4F145904">
            <w:pPr>
              <w:widowControl w:val="0"/>
              <w:jc w:val="center"/>
              <w:rPr>
                <w:highlight w:val="none"/>
                <w:lang w:eastAsia="zh-CN"/>
              </w:rPr>
            </w:pPr>
          </w:p>
        </w:tc>
      </w:tr>
      <w:tr w14:paraId="23C6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60" w:type="dxa"/>
            <w:vAlign w:val="center"/>
          </w:tcPr>
          <w:p w14:paraId="2DA21AF7">
            <w:pPr>
              <w:widowControl w:val="0"/>
              <w:jc w:val="center"/>
              <w:rPr>
                <w:highlight w:val="none"/>
                <w:lang w:eastAsia="zh-CN"/>
              </w:rPr>
            </w:pPr>
            <w:r>
              <w:rPr>
                <w:rFonts w:hint="eastAsia"/>
                <w:highlight w:val="none"/>
                <w:lang w:eastAsia="zh-CN"/>
              </w:rPr>
              <w:t>电子邮箱</w:t>
            </w:r>
          </w:p>
        </w:tc>
        <w:tc>
          <w:tcPr>
            <w:tcW w:w="5099" w:type="dxa"/>
            <w:vAlign w:val="center"/>
          </w:tcPr>
          <w:p w14:paraId="75D50679">
            <w:pPr>
              <w:widowControl w:val="0"/>
              <w:jc w:val="center"/>
              <w:rPr>
                <w:highlight w:val="none"/>
                <w:lang w:eastAsia="zh-CN"/>
              </w:rPr>
            </w:pPr>
          </w:p>
        </w:tc>
      </w:tr>
      <w:tr w14:paraId="7D62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60" w:type="dxa"/>
            <w:vAlign w:val="center"/>
          </w:tcPr>
          <w:p w14:paraId="22AA56ED">
            <w:pPr>
              <w:widowControl w:val="0"/>
              <w:jc w:val="center"/>
              <w:rPr>
                <w:highlight w:val="none"/>
                <w:lang w:eastAsia="zh-CN"/>
              </w:rPr>
            </w:pPr>
            <w:r>
              <w:rPr>
                <w:rFonts w:hint="eastAsia"/>
                <w:highlight w:val="none"/>
                <w:lang w:eastAsia="zh-CN"/>
              </w:rPr>
              <w:t>报名日期</w:t>
            </w:r>
          </w:p>
        </w:tc>
        <w:tc>
          <w:tcPr>
            <w:tcW w:w="5099" w:type="dxa"/>
            <w:vAlign w:val="center"/>
          </w:tcPr>
          <w:p w14:paraId="01E905A9">
            <w:pPr>
              <w:widowControl w:val="0"/>
              <w:jc w:val="center"/>
              <w:rPr>
                <w:highlight w:val="none"/>
                <w:lang w:eastAsia="zh-CN"/>
              </w:rPr>
            </w:pPr>
          </w:p>
        </w:tc>
      </w:tr>
    </w:tbl>
    <w:p w14:paraId="09F17319">
      <w:pPr>
        <w:pStyle w:val="3"/>
        <w:ind w:firstLine="630" w:firstLineChars="300"/>
        <w:jc w:val="both"/>
        <w:rPr>
          <w:rFonts w:hint="eastAsia" w:ascii="宋体" w:hAnsi="宋体" w:eastAsia="宋体" w:cs="宋体"/>
          <w:sz w:val="21"/>
          <w:highlight w:val="none"/>
          <w:lang w:val="en-US" w:eastAsia="zh-CN"/>
        </w:rPr>
        <w:sectPr>
          <w:footerReference r:id="rId3" w:type="default"/>
          <w:pgSz w:w="11906" w:h="16839"/>
          <w:pgMar w:top="1431" w:right="1474" w:bottom="1156" w:left="1474" w:header="0" w:footer="994" w:gutter="0"/>
          <w:cols w:space="720" w:num="1"/>
        </w:sectPr>
      </w:pPr>
      <w:r>
        <w:rPr>
          <w:rFonts w:hint="eastAsia" w:ascii="宋体" w:hAnsi="宋体" w:eastAsia="宋体" w:cs="宋体"/>
          <w:sz w:val="21"/>
          <w:highlight w:val="none"/>
          <w:lang w:val="en-US" w:eastAsia="zh-CN"/>
        </w:rPr>
        <w:t>备注：报名表原件需装订在响应性文件正本内，未附原件的按无效标处理</w:t>
      </w:r>
    </w:p>
    <w:p w14:paraId="2E266498">
      <w:pPr>
        <w:pStyle w:val="2"/>
        <w:rPr>
          <w:highlight w:val="none"/>
        </w:rPr>
      </w:pPr>
    </w:p>
    <w:sectPr>
      <w:pgSz w:w="11906" w:h="16838"/>
      <w:pgMar w:top="2098" w:right="1474" w:bottom="1985"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魏碑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5D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2967">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D32967">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mE3ODk2Njc4MDgyMGYyYTE2MGIyMWVlYTk4MjkifQ=="/>
    <w:docVar w:name="KSO_WPS_MARK_KEY" w:val="133fded8-39e2-45b2-ba3c-0aa68c46dab8"/>
  </w:docVars>
  <w:rsids>
    <w:rsidRoot w:val="0452526F"/>
    <w:rsid w:val="00166BC2"/>
    <w:rsid w:val="0019679B"/>
    <w:rsid w:val="00497AA2"/>
    <w:rsid w:val="004E7B28"/>
    <w:rsid w:val="00740621"/>
    <w:rsid w:val="007C5777"/>
    <w:rsid w:val="00B158A7"/>
    <w:rsid w:val="00CD7072"/>
    <w:rsid w:val="00E27E96"/>
    <w:rsid w:val="00EA5303"/>
    <w:rsid w:val="00F1732D"/>
    <w:rsid w:val="00F21B94"/>
    <w:rsid w:val="0452526F"/>
    <w:rsid w:val="047C182C"/>
    <w:rsid w:val="06DE1997"/>
    <w:rsid w:val="0902043D"/>
    <w:rsid w:val="0B4042F9"/>
    <w:rsid w:val="0B9520A9"/>
    <w:rsid w:val="116D29E0"/>
    <w:rsid w:val="11BD0B44"/>
    <w:rsid w:val="16842DB7"/>
    <w:rsid w:val="1B22446B"/>
    <w:rsid w:val="1C095F13"/>
    <w:rsid w:val="2B20760D"/>
    <w:rsid w:val="3454129D"/>
    <w:rsid w:val="359F4A17"/>
    <w:rsid w:val="39714DEB"/>
    <w:rsid w:val="39D9480E"/>
    <w:rsid w:val="43C7230F"/>
    <w:rsid w:val="482A6DA7"/>
    <w:rsid w:val="4A2E43C7"/>
    <w:rsid w:val="5E5A67E0"/>
    <w:rsid w:val="611944AB"/>
    <w:rsid w:val="65CB42D3"/>
    <w:rsid w:val="663E58CA"/>
    <w:rsid w:val="6AB4673E"/>
    <w:rsid w:val="6BE348E4"/>
    <w:rsid w:val="6C2B67AC"/>
    <w:rsid w:val="776A4A68"/>
    <w:rsid w:val="782567A5"/>
    <w:rsid w:val="793675F0"/>
    <w:rsid w:val="7C180728"/>
    <w:rsid w:val="7CFF0E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line="0" w:lineRule="atLeast"/>
      <w:jc w:val="center"/>
      <w:outlineLvl w:val="1"/>
    </w:pPr>
    <w:rPr>
      <w:sz w:val="28"/>
      <w:lang w:val="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4">
    <w:name w:val="annotation text"/>
    <w:basedOn w:val="1"/>
    <w:qFormat/>
    <w:uiPriority w:val="0"/>
  </w:style>
  <w:style w:type="paragraph" w:styleId="5">
    <w:name w:val="footer"/>
    <w:basedOn w:val="1"/>
    <w:link w:val="11"/>
    <w:qFormat/>
    <w:uiPriority w:val="99"/>
    <w:pPr>
      <w:tabs>
        <w:tab w:val="center" w:pos="4153"/>
        <w:tab w:val="right" w:pos="8306"/>
      </w:tabs>
    </w:pPr>
    <w:rPr>
      <w:sz w:val="18"/>
      <w:szCs w:val="18"/>
    </w:rPr>
  </w:style>
  <w:style w:type="paragraph" w:styleId="6">
    <w:name w:val="header"/>
    <w:basedOn w:val="1"/>
    <w:link w:val="10"/>
    <w:qFormat/>
    <w:uiPriority w:val="0"/>
    <w:pPr>
      <w:tabs>
        <w:tab w:val="center" w:pos="4153"/>
        <w:tab w:val="right" w:pos="8306"/>
      </w:tabs>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Arial" w:hAnsi="Arial" w:eastAsia="Arial" w:cs="Arial"/>
      <w:snapToGrid w:val="0"/>
      <w:color w:val="000000"/>
      <w:sz w:val="18"/>
      <w:szCs w:val="18"/>
      <w:lang w:eastAsia="en-US"/>
    </w:rPr>
  </w:style>
  <w:style w:type="character" w:customStyle="1" w:styleId="11">
    <w:name w:val="页脚 字符"/>
    <w:basedOn w:val="9"/>
    <w:link w:val="5"/>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1253</Words>
  <Characters>1415</Characters>
  <Lines>10</Lines>
  <Paragraphs>2</Paragraphs>
  <TotalTime>5</TotalTime>
  <ScaleCrop>false</ScaleCrop>
  <LinksUpToDate>false</LinksUpToDate>
  <CharactersWithSpaces>1437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2024-12-20T07:34:00Z</dcterms:created>
  <dc:creator>Administrator</dc:creator>
  <cp:lastModifiedBy>“” </cp:lastModifiedBy>
  <cp:lastPrinted>2024-12-26T01:17:00Z</cp:lastPrinted>
  <dcterms:modified xsi:type="dcterms:W3CDTF">2024-12-26T11:30:20Z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7CA75E1D13CB4F6BB9AF346344F0CADE</vt:lpwstr>
  </property>
  <property fmtid="{D5CDD505-2E9C-101B-9397-08002B2CF9AE}" pid="4" name="KSOTemplateDocerSaveRecord">
    <vt:lpwstr>eyJoZGlkIjoiMWU1ZDQwZjkwNGJkMDIzYTA1NzUyZTI3ZTEzOGQ1ODYiLCJ1c2VySWQiOiIyMjMxMDM5NDAifQ==</vt:lpwstr>
  </property>
</Properties>
</file>